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2300" w14:textId="77777777" w:rsidR="001E060A" w:rsidRPr="00B95907" w:rsidRDefault="002D1EBB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B95907">
        <w:rPr>
          <w:rFonts w:ascii="Franklin Gothic Book" w:hAnsi="Franklin Gothic Book"/>
          <w:noProof/>
        </w:rPr>
        <w:drawing>
          <wp:inline distT="0" distB="0" distL="0" distR="0" wp14:anchorId="46A359AA" wp14:editId="03B3ACCC">
            <wp:extent cx="1247775" cy="1209675"/>
            <wp:effectExtent l="19050" t="0" r="9525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987ED" w14:textId="77777777" w:rsidR="001E060A" w:rsidRPr="00F53ADB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2350492B" w14:textId="008C72BD" w:rsidR="001E060A" w:rsidRPr="00F53ADB" w:rsidRDefault="00125B54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Adapative Leadership Working Group</w:t>
      </w:r>
    </w:p>
    <w:p w14:paraId="5A13C7B1" w14:textId="4416CF3F" w:rsidR="001E060A" w:rsidRPr="00F53ADB" w:rsidRDefault="00CF13C4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 xml:space="preserve">Chair: </w:t>
      </w:r>
      <w:r w:rsidR="00125B54">
        <w:rPr>
          <w:rFonts w:ascii="Franklin Gothic Book" w:hAnsi="Franklin Gothic Book"/>
          <w:b/>
        </w:rPr>
        <w:t>Ann Forstchen</w:t>
      </w:r>
      <w:r w:rsidR="00CF4FF9">
        <w:rPr>
          <w:rFonts w:ascii="Franklin Gothic Book" w:hAnsi="Franklin Gothic Book"/>
          <w:b/>
        </w:rPr>
        <w:t xml:space="preserve"> (FL)</w:t>
      </w:r>
    </w:p>
    <w:p w14:paraId="2025F251" w14:textId="77777777" w:rsidR="001E060A" w:rsidRPr="00F53ADB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6ACDD62E" w14:textId="7AFBB520" w:rsidR="001E060A" w:rsidRPr="00F53ADB" w:rsidRDefault="00125B54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Friday</w:t>
      </w:r>
      <w:r w:rsidR="00A27BD6">
        <w:rPr>
          <w:rFonts w:ascii="Franklin Gothic Book" w:hAnsi="Franklin Gothic Book"/>
          <w:b/>
        </w:rPr>
        <w:t xml:space="preserve">, </w:t>
      </w:r>
      <w:r w:rsidR="006C2497">
        <w:rPr>
          <w:rFonts w:ascii="Franklin Gothic Book" w:hAnsi="Franklin Gothic Book"/>
          <w:b/>
        </w:rPr>
        <w:t xml:space="preserve">September </w:t>
      </w:r>
      <w:r>
        <w:rPr>
          <w:rFonts w:ascii="Franklin Gothic Book" w:hAnsi="Franklin Gothic Book"/>
          <w:b/>
        </w:rPr>
        <w:t>11,</w:t>
      </w:r>
      <w:r w:rsidR="006C2497">
        <w:rPr>
          <w:rFonts w:ascii="Franklin Gothic Book" w:hAnsi="Franklin Gothic Book"/>
          <w:b/>
        </w:rPr>
        <w:t xml:space="preserve"> 20</w:t>
      </w:r>
      <w:r w:rsidR="00A27BD6">
        <w:rPr>
          <w:rFonts w:ascii="Franklin Gothic Book" w:hAnsi="Franklin Gothic Book"/>
          <w:b/>
        </w:rPr>
        <w:t>20</w:t>
      </w:r>
    </w:p>
    <w:p w14:paraId="5E420657" w14:textId="3275660A" w:rsidR="001E060A" w:rsidRPr="00F53ADB" w:rsidRDefault="004310F5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 xml:space="preserve">TIME: </w:t>
      </w:r>
      <w:r w:rsidR="00BD72BE" w:rsidRPr="00F53ADB">
        <w:rPr>
          <w:rFonts w:ascii="Franklin Gothic Book" w:hAnsi="Franklin Gothic Book"/>
          <w:b/>
        </w:rPr>
        <w:t>1</w:t>
      </w:r>
      <w:r w:rsidR="00125B54">
        <w:rPr>
          <w:rFonts w:ascii="Franklin Gothic Book" w:hAnsi="Franklin Gothic Book"/>
          <w:b/>
        </w:rPr>
        <w:t>0</w:t>
      </w:r>
      <w:r w:rsidR="00BD72BE" w:rsidRPr="00F53ADB">
        <w:rPr>
          <w:rFonts w:ascii="Franklin Gothic Book" w:hAnsi="Franklin Gothic Book"/>
          <w:b/>
        </w:rPr>
        <w:t>:00 p</w:t>
      </w:r>
      <w:r w:rsidR="00A4030B" w:rsidRPr="00F53ADB">
        <w:rPr>
          <w:rFonts w:ascii="Franklin Gothic Book" w:hAnsi="Franklin Gothic Book"/>
          <w:b/>
        </w:rPr>
        <w:t>m t</w:t>
      </w:r>
      <w:r w:rsidR="00BF3B93" w:rsidRPr="00F53ADB">
        <w:rPr>
          <w:rFonts w:ascii="Franklin Gothic Book" w:hAnsi="Franklin Gothic Book"/>
          <w:b/>
        </w:rPr>
        <w:t xml:space="preserve">o </w:t>
      </w:r>
      <w:r w:rsidR="00125B54">
        <w:rPr>
          <w:rFonts w:ascii="Franklin Gothic Book" w:hAnsi="Franklin Gothic Book"/>
          <w:b/>
        </w:rPr>
        <w:t>12:00</w:t>
      </w:r>
      <w:r w:rsidR="00F53ADB">
        <w:rPr>
          <w:rFonts w:ascii="Franklin Gothic Book" w:hAnsi="Franklin Gothic Book"/>
          <w:b/>
        </w:rPr>
        <w:t xml:space="preserve"> pm</w:t>
      </w:r>
      <w:r w:rsidR="006E3DA4">
        <w:rPr>
          <w:rFonts w:ascii="Franklin Gothic Book" w:hAnsi="Franklin Gothic Book"/>
          <w:b/>
        </w:rPr>
        <w:t xml:space="preserve">       </w:t>
      </w:r>
    </w:p>
    <w:p w14:paraId="25FA3184" w14:textId="2028B813" w:rsidR="00CF13C4" w:rsidRPr="00F53ADB" w:rsidRDefault="006C2497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Association of Fish and Wildlife Agencies Annual </w:t>
      </w:r>
      <w:r w:rsidR="00C875C6">
        <w:rPr>
          <w:rFonts w:ascii="Franklin Gothic Book" w:hAnsi="Franklin Gothic Book"/>
          <w:b/>
        </w:rPr>
        <w:t xml:space="preserve">Virtual </w:t>
      </w:r>
      <w:bookmarkStart w:id="0" w:name="_GoBack"/>
      <w:bookmarkEnd w:id="0"/>
      <w:r>
        <w:rPr>
          <w:rFonts w:ascii="Franklin Gothic Book" w:hAnsi="Franklin Gothic Book"/>
          <w:b/>
        </w:rPr>
        <w:t>Meeting</w:t>
      </w:r>
    </w:p>
    <w:p w14:paraId="69ED6BB3" w14:textId="53ECC973" w:rsidR="0001406E" w:rsidRPr="002C522B" w:rsidRDefault="0001406E" w:rsidP="002C522B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28B62CD3" w14:textId="77777777" w:rsidR="002C522B" w:rsidRDefault="002C522B" w:rsidP="002C522B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Cs/>
        </w:rPr>
      </w:pPr>
      <w:r w:rsidRPr="002C522B">
        <w:rPr>
          <w:rFonts w:ascii="Franklin Gothic Book" w:hAnsi="Franklin Gothic Book"/>
          <w:bCs/>
        </w:rPr>
        <w:t xml:space="preserve">Working group Members:  Ann Forstchen, Charlie Sperry, Michelle Doerr, Lynn Quattro, </w:t>
      </w:r>
    </w:p>
    <w:p w14:paraId="3DF931B2" w14:textId="1FD425AD" w:rsidR="00DA65C7" w:rsidRPr="002C522B" w:rsidRDefault="002C522B" w:rsidP="002C522B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Cs/>
        </w:rPr>
      </w:pPr>
      <w:r w:rsidRPr="002C522B">
        <w:rPr>
          <w:rFonts w:ascii="Franklin Gothic Book" w:hAnsi="Franklin Gothic Book"/>
          <w:bCs/>
        </w:rPr>
        <w:t>Linda Kelly, Scott Anderson, Deb Schlafmann, Gina Jackson</w:t>
      </w:r>
    </w:p>
    <w:p w14:paraId="1B5E5824" w14:textId="77777777" w:rsidR="00A27BD6" w:rsidRDefault="00A27BD6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sz w:val="18"/>
        </w:rPr>
      </w:pPr>
    </w:p>
    <w:p w14:paraId="2A27BFC3" w14:textId="51F4565C" w:rsidR="002C522B" w:rsidRDefault="002C522B" w:rsidP="00125B54">
      <w:pPr>
        <w:rPr>
          <w:rFonts w:ascii="Franklin Gothic Book" w:hAnsi="Franklin Gothic Book"/>
          <w:i/>
          <w:sz w:val="22"/>
          <w:szCs w:val="22"/>
        </w:rPr>
      </w:pPr>
    </w:p>
    <w:p w14:paraId="25A1DBF1" w14:textId="77777777" w:rsidR="002C522B" w:rsidRDefault="002C522B" w:rsidP="00125B54">
      <w:pPr>
        <w:rPr>
          <w:rFonts w:ascii="Franklin Gothic Book" w:hAnsi="Franklin Gothic Book"/>
          <w:i/>
          <w:sz w:val="22"/>
          <w:szCs w:val="22"/>
        </w:rPr>
      </w:pPr>
    </w:p>
    <w:p w14:paraId="39B196B1" w14:textId="5406F667" w:rsidR="002C522B" w:rsidRDefault="00125B54" w:rsidP="00125B54">
      <w:pPr>
        <w:rPr>
          <w:rFonts w:ascii="Franklin Gothic Book" w:hAnsi="Franklin Gothic Book"/>
          <w:i/>
          <w:iCs/>
        </w:rPr>
      </w:pPr>
      <w:r w:rsidRPr="00125B54">
        <w:rPr>
          <w:rFonts w:ascii="Franklin Gothic Book" w:hAnsi="Franklin Gothic Book"/>
          <w:i/>
          <w:sz w:val="22"/>
          <w:szCs w:val="22"/>
        </w:rPr>
        <w:t>Working Group</w:t>
      </w:r>
      <w:r w:rsidR="00DA1DD0" w:rsidRPr="00125B54">
        <w:rPr>
          <w:rFonts w:ascii="Franklin Gothic Book" w:hAnsi="Franklin Gothic Book"/>
          <w:i/>
          <w:sz w:val="22"/>
          <w:szCs w:val="22"/>
        </w:rPr>
        <w:t xml:space="preserve"> Charge: </w:t>
      </w:r>
      <w:r w:rsidRPr="00125B54">
        <w:rPr>
          <w:rFonts w:ascii="Franklin Gothic Book" w:hAnsi="Franklin Gothic Book"/>
          <w:i/>
          <w:sz w:val="22"/>
          <w:szCs w:val="22"/>
        </w:rPr>
        <w:t xml:space="preserve">to </w:t>
      </w:r>
      <w:r w:rsidRPr="00125B54">
        <w:rPr>
          <w:rFonts w:ascii="Franklin Gothic Book" w:hAnsi="Franklin Gothic Book"/>
          <w:i/>
          <w:iCs/>
        </w:rPr>
        <w:t xml:space="preserve">develop ideas </w:t>
      </w:r>
      <w:r>
        <w:rPr>
          <w:rFonts w:ascii="Franklin Gothic Book" w:hAnsi="Franklin Gothic Book"/>
          <w:i/>
          <w:iCs/>
        </w:rPr>
        <w:t>to increase</w:t>
      </w:r>
      <w:r w:rsidRPr="00125B54">
        <w:rPr>
          <w:rFonts w:ascii="Franklin Gothic Book" w:hAnsi="Franklin Gothic Book"/>
          <w:i/>
          <w:iCs/>
        </w:rPr>
        <w:t xml:space="preserve"> adaptive leadership (AL) capacity</w:t>
      </w:r>
      <w:r>
        <w:rPr>
          <w:rFonts w:ascii="Franklin Gothic Book" w:hAnsi="Franklin Gothic Book"/>
          <w:i/>
          <w:iCs/>
        </w:rPr>
        <w:t xml:space="preserve"> for</w:t>
      </w:r>
      <w:r w:rsidRPr="00125B54">
        <w:rPr>
          <w:rFonts w:ascii="Franklin Gothic Book" w:hAnsi="Franklin Gothic Book"/>
          <w:i/>
          <w:iCs/>
        </w:rPr>
        <w:t xml:space="preserve"> AFWA members </w:t>
      </w:r>
    </w:p>
    <w:p w14:paraId="7B542586" w14:textId="6CEECB8E" w:rsidR="00125B54" w:rsidRPr="00125B54" w:rsidRDefault="00125B54" w:rsidP="00125B54">
      <w:pPr>
        <w:rPr>
          <w:rFonts w:ascii="Franklin Gothic Book" w:hAnsi="Franklin Gothic Book"/>
          <w:i/>
          <w:iCs/>
        </w:rPr>
      </w:pPr>
      <w:r w:rsidRPr="00125B54">
        <w:rPr>
          <w:rFonts w:ascii="Franklin Gothic Book" w:hAnsi="Franklin Gothic Book"/>
          <w:i/>
          <w:iCs/>
        </w:rPr>
        <w:t xml:space="preserve">and others in the conservation community. This includes: </w:t>
      </w:r>
    </w:p>
    <w:p w14:paraId="66306DD4" w14:textId="77777777" w:rsidR="00125B54" w:rsidRPr="00125B54" w:rsidRDefault="00125B54" w:rsidP="00125B54">
      <w:pPr>
        <w:numPr>
          <w:ilvl w:val="0"/>
          <w:numId w:val="10"/>
        </w:numPr>
        <w:spacing w:after="160" w:line="252" w:lineRule="auto"/>
        <w:contextualSpacing/>
        <w:rPr>
          <w:rFonts w:ascii="Franklin Gothic Book" w:hAnsi="Franklin Gothic Book"/>
          <w:i/>
          <w:iCs/>
        </w:rPr>
      </w:pPr>
      <w:r w:rsidRPr="00125B54">
        <w:rPr>
          <w:rFonts w:ascii="Franklin Gothic Book" w:hAnsi="Franklin Gothic Book"/>
          <w:i/>
          <w:iCs/>
        </w:rPr>
        <w:t xml:space="preserve">assessing the leadership development needs of AFWA members; </w:t>
      </w:r>
    </w:p>
    <w:p w14:paraId="6AF24A6F" w14:textId="77777777" w:rsidR="00125B54" w:rsidRPr="00125B54" w:rsidRDefault="00125B54" w:rsidP="00125B54">
      <w:pPr>
        <w:numPr>
          <w:ilvl w:val="0"/>
          <w:numId w:val="10"/>
        </w:numPr>
        <w:spacing w:after="160" w:line="252" w:lineRule="auto"/>
        <w:contextualSpacing/>
        <w:rPr>
          <w:rFonts w:ascii="Franklin Gothic Book" w:hAnsi="Franklin Gothic Book"/>
          <w:i/>
          <w:iCs/>
        </w:rPr>
      </w:pPr>
      <w:r w:rsidRPr="00125B54">
        <w:rPr>
          <w:rFonts w:ascii="Franklin Gothic Book" w:hAnsi="Franklin Gothic Book"/>
          <w:i/>
          <w:iCs/>
        </w:rPr>
        <w:t xml:space="preserve">cataloguing the leadership programs currently available that embrace adaptive leadership concepts; </w:t>
      </w:r>
    </w:p>
    <w:p w14:paraId="6C1E7E28" w14:textId="77777777" w:rsidR="00125B54" w:rsidRPr="00125B54" w:rsidRDefault="00125B54" w:rsidP="00125B54">
      <w:pPr>
        <w:numPr>
          <w:ilvl w:val="0"/>
          <w:numId w:val="10"/>
        </w:numPr>
        <w:spacing w:after="160" w:line="252" w:lineRule="auto"/>
        <w:contextualSpacing/>
        <w:rPr>
          <w:rFonts w:ascii="Franklin Gothic Book" w:hAnsi="Franklin Gothic Book"/>
          <w:i/>
          <w:iCs/>
        </w:rPr>
      </w:pPr>
      <w:r w:rsidRPr="00125B54">
        <w:rPr>
          <w:rFonts w:ascii="Franklin Gothic Book" w:hAnsi="Franklin Gothic Book"/>
          <w:i/>
          <w:iCs/>
        </w:rPr>
        <w:t>developing options for meeting the adaptive leadership development needs; and</w:t>
      </w:r>
    </w:p>
    <w:p w14:paraId="68DAABDB" w14:textId="77777777" w:rsidR="00125B54" w:rsidRPr="00125B54" w:rsidRDefault="00125B54" w:rsidP="00125B54">
      <w:pPr>
        <w:numPr>
          <w:ilvl w:val="0"/>
          <w:numId w:val="10"/>
        </w:numPr>
        <w:spacing w:after="160" w:line="252" w:lineRule="auto"/>
        <w:contextualSpacing/>
        <w:rPr>
          <w:rFonts w:ascii="Franklin Gothic Book" w:hAnsi="Franklin Gothic Book"/>
          <w:i/>
          <w:iCs/>
        </w:rPr>
      </w:pPr>
      <w:r w:rsidRPr="00125B54">
        <w:rPr>
          <w:rFonts w:ascii="Franklin Gothic Book" w:hAnsi="Franklin Gothic Book"/>
          <w:i/>
          <w:iCs/>
        </w:rPr>
        <w:t xml:space="preserve">identifying ways to build greater capacity for teaching adaptive leadership skills (e.g., train the trainer). </w:t>
      </w:r>
    </w:p>
    <w:p w14:paraId="3CF94C97" w14:textId="77777777" w:rsidR="003A384B" w:rsidRDefault="003A384B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i/>
          <w:sz w:val="22"/>
          <w:szCs w:val="22"/>
        </w:rPr>
      </w:pPr>
    </w:p>
    <w:p w14:paraId="7A325E5E" w14:textId="77777777" w:rsidR="002C522B" w:rsidRDefault="002C522B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  <w:u w:val="single"/>
        </w:rPr>
      </w:pPr>
    </w:p>
    <w:p w14:paraId="5EABB957" w14:textId="77777777" w:rsidR="00DA65C7" w:rsidRDefault="00DA65C7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  <w:u w:val="single"/>
        </w:rPr>
      </w:pPr>
    </w:p>
    <w:p w14:paraId="0321AF81" w14:textId="1E00B8E4" w:rsidR="001E060A" w:rsidRPr="00F53ADB" w:rsidRDefault="001E060A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  <w:u w:val="single"/>
        </w:rPr>
      </w:pPr>
      <w:r w:rsidRPr="00F53ADB">
        <w:rPr>
          <w:rFonts w:ascii="Franklin Gothic Book" w:hAnsi="Franklin Gothic Book"/>
          <w:b/>
          <w:u w:val="single"/>
        </w:rPr>
        <w:t>Agenda</w:t>
      </w:r>
    </w:p>
    <w:p w14:paraId="1C0AE4DA" w14:textId="7F330A0D" w:rsidR="001E060A" w:rsidRDefault="00BD72BE" w:rsidP="004124B0">
      <w:pPr>
        <w:tabs>
          <w:tab w:val="left" w:pos="1440"/>
          <w:tab w:val="left" w:pos="1710"/>
        </w:tabs>
        <w:rPr>
          <w:rFonts w:ascii="Franklin Gothic Book" w:hAnsi="Franklin Gothic Book"/>
        </w:rPr>
      </w:pPr>
      <w:r w:rsidRPr="00F53ADB">
        <w:rPr>
          <w:rFonts w:ascii="Franklin Gothic Book" w:hAnsi="Franklin Gothic Book"/>
          <w:b/>
        </w:rPr>
        <w:t>1</w:t>
      </w:r>
      <w:r w:rsidR="00125B54">
        <w:rPr>
          <w:rFonts w:ascii="Franklin Gothic Book" w:hAnsi="Franklin Gothic Book"/>
          <w:b/>
        </w:rPr>
        <w:t>0</w:t>
      </w:r>
      <w:r w:rsidR="00185748" w:rsidRPr="00F53ADB">
        <w:rPr>
          <w:rFonts w:ascii="Franklin Gothic Book" w:hAnsi="Franklin Gothic Book"/>
          <w:b/>
        </w:rPr>
        <w:t>:00</w:t>
      </w:r>
      <w:r w:rsidRPr="00F53ADB">
        <w:rPr>
          <w:rFonts w:ascii="Franklin Gothic Book" w:hAnsi="Franklin Gothic Book"/>
          <w:b/>
        </w:rPr>
        <w:t xml:space="preserve"> </w:t>
      </w:r>
      <w:r w:rsidR="00BA7C77">
        <w:rPr>
          <w:rFonts w:ascii="Franklin Gothic Book" w:hAnsi="Franklin Gothic Book"/>
          <w:b/>
        </w:rPr>
        <w:t>-</w:t>
      </w:r>
      <w:r w:rsidR="007E3478">
        <w:rPr>
          <w:rFonts w:ascii="Franklin Gothic Book" w:hAnsi="Franklin Gothic Book"/>
          <w:b/>
        </w:rPr>
        <w:t xml:space="preserve"> </w:t>
      </w:r>
      <w:r w:rsidR="00125B54">
        <w:rPr>
          <w:rFonts w:ascii="Franklin Gothic Book" w:hAnsi="Franklin Gothic Book"/>
          <w:b/>
        </w:rPr>
        <w:t>10</w:t>
      </w:r>
      <w:r w:rsidR="007E3478">
        <w:rPr>
          <w:rFonts w:ascii="Franklin Gothic Book" w:hAnsi="Franklin Gothic Book"/>
          <w:b/>
        </w:rPr>
        <w:t>:</w:t>
      </w:r>
      <w:r w:rsidR="00BA7C77">
        <w:rPr>
          <w:rFonts w:ascii="Franklin Gothic Book" w:hAnsi="Franklin Gothic Book"/>
          <w:b/>
        </w:rPr>
        <w:t>15</w:t>
      </w:r>
      <w:r w:rsidR="00185748" w:rsidRPr="00F53ADB">
        <w:rPr>
          <w:rFonts w:ascii="Franklin Gothic Book" w:hAnsi="Franklin Gothic Book"/>
          <w:b/>
        </w:rPr>
        <w:tab/>
      </w:r>
      <w:r w:rsidR="00125B54">
        <w:rPr>
          <w:rFonts w:ascii="Franklin Gothic Book" w:hAnsi="Franklin Gothic Book"/>
          <w:b/>
        </w:rPr>
        <w:t xml:space="preserve"> </w:t>
      </w:r>
      <w:r w:rsidR="00125B54">
        <w:rPr>
          <w:rFonts w:ascii="Franklin Gothic Book" w:hAnsi="Franklin Gothic Book"/>
          <w:b/>
        </w:rPr>
        <w:tab/>
      </w:r>
      <w:r w:rsidR="002903D7" w:rsidRPr="002C522B">
        <w:rPr>
          <w:rFonts w:ascii="Franklin Gothic Book" w:hAnsi="Franklin Gothic Book"/>
          <w:bCs/>
        </w:rPr>
        <w:t>Call to Order,</w:t>
      </w:r>
      <w:r w:rsidR="00FD73D6" w:rsidRPr="002C522B">
        <w:rPr>
          <w:rFonts w:ascii="Franklin Gothic Book" w:hAnsi="Franklin Gothic Book"/>
          <w:bCs/>
        </w:rPr>
        <w:t xml:space="preserve"> Welcome </w:t>
      </w:r>
      <w:r w:rsidR="002903D7" w:rsidRPr="002C522B">
        <w:rPr>
          <w:rFonts w:ascii="Franklin Gothic Book" w:hAnsi="Franklin Gothic Book"/>
          <w:bCs/>
        </w:rPr>
        <w:t xml:space="preserve">and </w:t>
      </w:r>
      <w:r w:rsidR="00BF3B93" w:rsidRPr="002C522B">
        <w:rPr>
          <w:rFonts w:ascii="Franklin Gothic Book" w:hAnsi="Franklin Gothic Book"/>
          <w:bCs/>
        </w:rPr>
        <w:t>Introduct</w:t>
      </w:r>
      <w:r w:rsidR="002903D7" w:rsidRPr="002C522B">
        <w:rPr>
          <w:rFonts w:ascii="Franklin Gothic Book" w:hAnsi="Franklin Gothic Book"/>
          <w:bCs/>
        </w:rPr>
        <w:t>ions, Review Agenda</w:t>
      </w:r>
      <w:r w:rsidR="004124B0">
        <w:rPr>
          <w:rFonts w:ascii="Franklin Gothic Book" w:hAnsi="Franklin Gothic Book"/>
          <w:b/>
        </w:rPr>
        <w:t xml:space="preserve"> </w:t>
      </w:r>
    </w:p>
    <w:p w14:paraId="79A200E0" w14:textId="57087FBE" w:rsidR="00125B54" w:rsidRDefault="00125B54" w:rsidP="004124B0">
      <w:pPr>
        <w:tabs>
          <w:tab w:val="left" w:pos="1440"/>
          <w:tab w:val="left" w:pos="1710"/>
        </w:tabs>
        <w:rPr>
          <w:rFonts w:ascii="Franklin Gothic Book" w:hAnsi="Franklin Gothic Book"/>
        </w:rPr>
      </w:pPr>
    </w:p>
    <w:p w14:paraId="7C198B4A" w14:textId="3BFE78CB" w:rsidR="00125B54" w:rsidRDefault="00125B54" w:rsidP="004124B0">
      <w:pPr>
        <w:tabs>
          <w:tab w:val="left" w:pos="1440"/>
          <w:tab w:val="left" w:pos="1710"/>
        </w:tabs>
        <w:rPr>
          <w:rFonts w:ascii="Franklin Gothic Book" w:hAnsi="Franklin Gothic Book"/>
          <w:iCs/>
        </w:rPr>
      </w:pPr>
      <w:r w:rsidRPr="002C522B">
        <w:rPr>
          <w:rFonts w:ascii="Franklin Gothic Book" w:hAnsi="Franklin Gothic Book"/>
          <w:b/>
          <w:bCs/>
          <w:iCs/>
        </w:rPr>
        <w:t>10:15 – 10:30</w:t>
      </w:r>
      <w:r>
        <w:rPr>
          <w:rFonts w:ascii="Franklin Gothic Book" w:hAnsi="Franklin Gothic Book"/>
          <w:iCs/>
        </w:rPr>
        <w:tab/>
        <w:t xml:space="preserve">Review Working </w:t>
      </w:r>
      <w:r w:rsidR="002C522B">
        <w:rPr>
          <w:rFonts w:ascii="Franklin Gothic Book" w:hAnsi="Franklin Gothic Book"/>
          <w:iCs/>
        </w:rPr>
        <w:t xml:space="preserve">Group </w:t>
      </w:r>
      <w:r>
        <w:rPr>
          <w:rFonts w:ascii="Franklin Gothic Book" w:hAnsi="Franklin Gothic Book"/>
          <w:iCs/>
        </w:rPr>
        <w:t>Charge</w:t>
      </w:r>
    </w:p>
    <w:p w14:paraId="4FA041A2" w14:textId="5202C8B4" w:rsidR="00125B54" w:rsidRDefault="00125B54" w:rsidP="004124B0">
      <w:pPr>
        <w:tabs>
          <w:tab w:val="left" w:pos="1440"/>
          <w:tab w:val="left" w:pos="1710"/>
        </w:tabs>
        <w:rPr>
          <w:rFonts w:ascii="Franklin Gothic Book" w:hAnsi="Franklin Gothic Book"/>
          <w:iCs/>
        </w:rPr>
      </w:pPr>
    </w:p>
    <w:p w14:paraId="3CEDDBF9" w14:textId="69B783A9" w:rsidR="00125B54" w:rsidRDefault="00125B54" w:rsidP="004124B0">
      <w:pPr>
        <w:tabs>
          <w:tab w:val="left" w:pos="1440"/>
          <w:tab w:val="left" w:pos="1710"/>
        </w:tabs>
        <w:rPr>
          <w:rFonts w:ascii="Franklin Gothic Book" w:hAnsi="Franklin Gothic Book"/>
          <w:iCs/>
        </w:rPr>
      </w:pPr>
      <w:r w:rsidRPr="002C522B">
        <w:rPr>
          <w:rFonts w:ascii="Franklin Gothic Book" w:hAnsi="Franklin Gothic Book"/>
          <w:b/>
          <w:bCs/>
          <w:iCs/>
        </w:rPr>
        <w:t>10:30- 10:45</w:t>
      </w:r>
      <w:r>
        <w:rPr>
          <w:rFonts w:ascii="Franklin Gothic Book" w:hAnsi="Franklin Gothic Book"/>
          <w:iCs/>
        </w:rPr>
        <w:tab/>
      </w:r>
      <w:r>
        <w:rPr>
          <w:rFonts w:ascii="Franklin Gothic Book" w:hAnsi="Franklin Gothic Book"/>
          <w:iCs/>
        </w:rPr>
        <w:tab/>
        <w:t>Review and clarifications of actions to date (see summary of work doc)</w:t>
      </w:r>
    </w:p>
    <w:p w14:paraId="462E1C93" w14:textId="77777777" w:rsidR="00125B54" w:rsidRDefault="00125B54" w:rsidP="004124B0">
      <w:pPr>
        <w:tabs>
          <w:tab w:val="left" w:pos="1440"/>
          <w:tab w:val="left" w:pos="1710"/>
        </w:tabs>
        <w:rPr>
          <w:rFonts w:ascii="Franklin Gothic Book" w:hAnsi="Franklin Gothic Book"/>
          <w:iCs/>
        </w:rPr>
      </w:pPr>
    </w:p>
    <w:p w14:paraId="4FDA8DF6" w14:textId="08216656" w:rsidR="00125B54" w:rsidRDefault="00125B54" w:rsidP="004124B0">
      <w:pPr>
        <w:tabs>
          <w:tab w:val="left" w:pos="1440"/>
          <w:tab w:val="left" w:pos="1710"/>
        </w:tabs>
        <w:rPr>
          <w:rFonts w:ascii="Franklin Gothic Book" w:hAnsi="Franklin Gothic Book"/>
          <w:iCs/>
        </w:rPr>
      </w:pPr>
      <w:r w:rsidRPr="002C522B">
        <w:rPr>
          <w:rFonts w:ascii="Franklin Gothic Book" w:hAnsi="Franklin Gothic Book"/>
          <w:b/>
          <w:bCs/>
          <w:iCs/>
        </w:rPr>
        <w:t>10:45 – 11:00</w:t>
      </w:r>
      <w:r>
        <w:rPr>
          <w:rFonts w:ascii="Franklin Gothic Book" w:hAnsi="Franklin Gothic Book"/>
          <w:iCs/>
        </w:rPr>
        <w:tab/>
        <w:t>Review NCLI Standards document</w:t>
      </w:r>
    </w:p>
    <w:p w14:paraId="045F98A9" w14:textId="62702D56" w:rsidR="002C522B" w:rsidRDefault="002C522B" w:rsidP="004124B0">
      <w:pPr>
        <w:tabs>
          <w:tab w:val="left" w:pos="1440"/>
          <w:tab w:val="left" w:pos="1710"/>
        </w:tabs>
        <w:rPr>
          <w:rFonts w:ascii="Franklin Gothic Book" w:hAnsi="Franklin Gothic Book"/>
          <w:iCs/>
        </w:rPr>
      </w:pPr>
    </w:p>
    <w:p w14:paraId="04DAB91F" w14:textId="7659AB81" w:rsidR="00125B54" w:rsidRDefault="002C522B" w:rsidP="002C522B">
      <w:pPr>
        <w:tabs>
          <w:tab w:val="left" w:pos="1440"/>
          <w:tab w:val="left" w:pos="1710"/>
        </w:tabs>
        <w:ind w:left="1710" w:hanging="1710"/>
        <w:rPr>
          <w:rFonts w:ascii="Franklin Gothic Book" w:hAnsi="Franklin Gothic Book"/>
          <w:iCs/>
        </w:rPr>
      </w:pPr>
      <w:r w:rsidRPr="002C522B">
        <w:rPr>
          <w:rFonts w:ascii="Franklin Gothic Book" w:hAnsi="Franklin Gothic Book"/>
          <w:b/>
          <w:bCs/>
          <w:iCs/>
        </w:rPr>
        <w:t>11:00 -11:30</w:t>
      </w:r>
      <w:r>
        <w:rPr>
          <w:rFonts w:ascii="Franklin Gothic Book" w:hAnsi="Franklin Gothic Book"/>
          <w:iCs/>
        </w:rPr>
        <w:tab/>
      </w:r>
      <w:r>
        <w:rPr>
          <w:rFonts w:ascii="Franklin Gothic Book" w:hAnsi="Franklin Gothic Book"/>
          <w:iCs/>
        </w:rPr>
        <w:tab/>
        <w:t xml:space="preserve">Discussion: developing adaptive leadership skills in a pandemic – what opportunities are </w:t>
      </w:r>
      <w:r>
        <w:rPr>
          <w:rFonts w:ascii="Franklin Gothic Book" w:hAnsi="Franklin Gothic Book"/>
          <w:iCs/>
        </w:rPr>
        <w:tab/>
        <w:t xml:space="preserve"> there?</w:t>
      </w:r>
    </w:p>
    <w:p w14:paraId="552C9974" w14:textId="2B07C7FD" w:rsidR="00125B54" w:rsidRDefault="00125B54" w:rsidP="004124B0">
      <w:pPr>
        <w:tabs>
          <w:tab w:val="left" w:pos="1440"/>
          <w:tab w:val="left" w:pos="1710"/>
        </w:tabs>
        <w:rPr>
          <w:rFonts w:ascii="Franklin Gothic Book" w:hAnsi="Franklin Gothic Book"/>
          <w:iCs/>
        </w:rPr>
      </w:pPr>
    </w:p>
    <w:p w14:paraId="64900E5F" w14:textId="4B10292D" w:rsidR="00125B54" w:rsidRPr="00125B54" w:rsidRDefault="00125B54" w:rsidP="004124B0">
      <w:pPr>
        <w:tabs>
          <w:tab w:val="left" w:pos="1440"/>
          <w:tab w:val="left" w:pos="1710"/>
        </w:tabs>
        <w:rPr>
          <w:rFonts w:ascii="Franklin Gothic Book" w:hAnsi="Franklin Gothic Book"/>
          <w:iCs/>
        </w:rPr>
      </w:pPr>
      <w:r w:rsidRPr="002C522B">
        <w:rPr>
          <w:rFonts w:ascii="Franklin Gothic Book" w:hAnsi="Franklin Gothic Book"/>
          <w:b/>
          <w:bCs/>
          <w:iCs/>
        </w:rPr>
        <w:t>11:30 – 11:50</w:t>
      </w:r>
      <w:r>
        <w:rPr>
          <w:rFonts w:ascii="Franklin Gothic Book" w:hAnsi="Franklin Gothic Book"/>
          <w:iCs/>
        </w:rPr>
        <w:tab/>
        <w:t>Future discussion, actions of the ALWG</w:t>
      </w:r>
    </w:p>
    <w:p w14:paraId="35A22E89" w14:textId="101FFDBA" w:rsidR="007D2CDF" w:rsidRPr="007D5245" w:rsidRDefault="007D2CDF" w:rsidP="00E17A18">
      <w:pPr>
        <w:autoSpaceDE w:val="0"/>
        <w:autoSpaceDN w:val="0"/>
        <w:adjustRightInd w:val="0"/>
        <w:rPr>
          <w:rFonts w:ascii="Franklin Gothic Book" w:hAnsi="Franklin Gothic Book"/>
          <w:i/>
          <w:sz w:val="18"/>
        </w:rPr>
      </w:pPr>
    </w:p>
    <w:p w14:paraId="6A3418D5" w14:textId="77777777" w:rsidR="00236FE3" w:rsidRPr="002C522B" w:rsidRDefault="00236FE3" w:rsidP="00185748">
      <w:pPr>
        <w:tabs>
          <w:tab w:val="left" w:pos="1440"/>
          <w:tab w:val="left" w:pos="1710"/>
        </w:tabs>
        <w:ind w:left="720" w:firstLine="720"/>
        <w:rPr>
          <w:rFonts w:ascii="Franklin Gothic Book" w:hAnsi="Franklin Gothic Book"/>
          <w:sz w:val="20"/>
          <w:szCs w:val="22"/>
          <w:highlight w:val="yellow"/>
        </w:rPr>
      </w:pPr>
    </w:p>
    <w:p w14:paraId="4AB70E77" w14:textId="6415A02A" w:rsidR="0016770A" w:rsidRPr="008926B0" w:rsidRDefault="00125B54" w:rsidP="004124B0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0"/>
          <w:szCs w:val="22"/>
        </w:rPr>
      </w:pPr>
      <w:r w:rsidRPr="002C522B">
        <w:rPr>
          <w:rFonts w:ascii="Franklin Gothic Book" w:hAnsi="Franklin Gothic Book"/>
          <w:b/>
          <w:bCs/>
          <w:szCs w:val="22"/>
        </w:rPr>
        <w:t>11:50</w:t>
      </w:r>
      <w:r w:rsidR="00EF275C" w:rsidRPr="002C522B">
        <w:rPr>
          <w:rFonts w:ascii="Franklin Gothic Book" w:hAnsi="Franklin Gothic Book"/>
          <w:b/>
          <w:bCs/>
          <w:szCs w:val="22"/>
        </w:rPr>
        <w:t xml:space="preserve"> </w:t>
      </w:r>
      <w:r w:rsidR="00BA7C77" w:rsidRPr="002C522B">
        <w:rPr>
          <w:rFonts w:ascii="Franklin Gothic Book" w:hAnsi="Franklin Gothic Book"/>
          <w:b/>
          <w:bCs/>
          <w:szCs w:val="22"/>
        </w:rPr>
        <w:t>-</w:t>
      </w:r>
      <w:r w:rsidR="007E3478" w:rsidRPr="002C522B">
        <w:rPr>
          <w:rFonts w:ascii="Franklin Gothic Book" w:hAnsi="Franklin Gothic Book"/>
          <w:b/>
          <w:bCs/>
          <w:szCs w:val="22"/>
        </w:rPr>
        <w:t xml:space="preserve"> </w:t>
      </w:r>
      <w:r w:rsidRPr="002C522B">
        <w:rPr>
          <w:rFonts w:ascii="Franklin Gothic Book" w:hAnsi="Franklin Gothic Book"/>
          <w:b/>
          <w:bCs/>
          <w:szCs w:val="22"/>
        </w:rPr>
        <w:t>12</w:t>
      </w:r>
      <w:r w:rsidR="00BA7C77" w:rsidRPr="002C522B">
        <w:rPr>
          <w:rFonts w:ascii="Franklin Gothic Book" w:hAnsi="Franklin Gothic Book"/>
          <w:b/>
          <w:bCs/>
          <w:szCs w:val="22"/>
        </w:rPr>
        <w:t>:00</w:t>
      </w:r>
      <w:r w:rsidRPr="002C522B">
        <w:rPr>
          <w:rFonts w:ascii="Franklin Gothic Book" w:hAnsi="Franklin Gothic Book"/>
          <w:szCs w:val="22"/>
        </w:rPr>
        <w:t xml:space="preserve"> </w:t>
      </w:r>
      <w:r w:rsidR="00DE4317" w:rsidRPr="002C522B">
        <w:rPr>
          <w:rFonts w:ascii="Franklin Gothic Book" w:hAnsi="Franklin Gothic Book"/>
          <w:szCs w:val="22"/>
        </w:rPr>
        <w:tab/>
      </w:r>
      <w:r w:rsidR="00236FE3" w:rsidRPr="002C522B">
        <w:rPr>
          <w:rFonts w:ascii="Franklin Gothic Book" w:hAnsi="Franklin Gothic Book"/>
          <w:szCs w:val="22"/>
        </w:rPr>
        <w:t>Summary of Action Items and W</w:t>
      </w:r>
      <w:r w:rsidR="00FD73D6" w:rsidRPr="002C522B">
        <w:rPr>
          <w:rFonts w:ascii="Franklin Gothic Book" w:hAnsi="Franklin Gothic Book"/>
          <w:szCs w:val="22"/>
        </w:rPr>
        <w:t>rap-Up</w:t>
      </w:r>
      <w:r w:rsidR="004124B0">
        <w:rPr>
          <w:rFonts w:ascii="Franklin Gothic Book" w:hAnsi="Franklin Gothic Book"/>
          <w:b/>
          <w:szCs w:val="22"/>
        </w:rPr>
        <w:t xml:space="preserve"> </w:t>
      </w:r>
    </w:p>
    <w:p w14:paraId="52DFCDE2" w14:textId="77777777" w:rsidR="004124B0" w:rsidRDefault="004124B0" w:rsidP="00DE4317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  <w:szCs w:val="22"/>
        </w:rPr>
      </w:pPr>
    </w:p>
    <w:p w14:paraId="37411748" w14:textId="5022C8C0" w:rsidR="00FD73D6" w:rsidRDefault="00125B54" w:rsidP="00DE4317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/>
          <w:szCs w:val="22"/>
        </w:rPr>
        <w:t>12:00</w:t>
      </w:r>
      <w:r w:rsidR="0016770A" w:rsidRPr="008926B0">
        <w:rPr>
          <w:rFonts w:ascii="Franklin Gothic Book" w:hAnsi="Franklin Gothic Book"/>
          <w:b/>
          <w:szCs w:val="22"/>
        </w:rPr>
        <w:tab/>
      </w:r>
      <w:r>
        <w:rPr>
          <w:rFonts w:ascii="Franklin Gothic Book" w:hAnsi="Franklin Gothic Book"/>
          <w:b/>
          <w:szCs w:val="22"/>
        </w:rPr>
        <w:t xml:space="preserve">    </w:t>
      </w:r>
      <w:r w:rsidR="0016770A" w:rsidRPr="002C522B">
        <w:rPr>
          <w:rFonts w:ascii="Franklin Gothic Book" w:hAnsi="Franklin Gothic Book"/>
          <w:bCs/>
          <w:szCs w:val="22"/>
        </w:rPr>
        <w:t>Adjour</w:t>
      </w:r>
      <w:r w:rsidR="00DE4317" w:rsidRPr="002C522B">
        <w:rPr>
          <w:rFonts w:ascii="Franklin Gothic Book" w:hAnsi="Franklin Gothic Book"/>
          <w:bCs/>
          <w:szCs w:val="22"/>
        </w:rPr>
        <w:t>n</w:t>
      </w:r>
    </w:p>
    <w:p w14:paraId="6D9FEE8B" w14:textId="2B8F4BD3" w:rsidR="00EF275C" w:rsidRDefault="00EF275C" w:rsidP="00DE4317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  <w:szCs w:val="22"/>
        </w:rPr>
      </w:pPr>
    </w:p>
    <w:sectPr w:rsidR="00EF275C" w:rsidSect="00A86C9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94F73" w14:textId="77777777" w:rsidR="001F72E4" w:rsidRDefault="001F72E4">
      <w:r>
        <w:separator/>
      </w:r>
    </w:p>
  </w:endnote>
  <w:endnote w:type="continuationSeparator" w:id="0">
    <w:p w14:paraId="61A4ABAB" w14:textId="77777777" w:rsidR="001F72E4" w:rsidRDefault="001F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C205" w14:textId="77777777" w:rsidR="00196963" w:rsidRDefault="00196963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1087D" w14:textId="77777777" w:rsidR="00196963" w:rsidRDefault="00196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6225" w14:textId="5882D40B" w:rsidR="00196963" w:rsidRPr="009E11FD" w:rsidRDefault="007D19E9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2</w:t>
    </w:r>
    <w:r w:rsidR="00C85FF4">
      <w:rPr>
        <w:rFonts w:ascii="Franklin Gothic Book" w:hAnsi="Franklin Gothic Book"/>
        <w:sz w:val="18"/>
        <w:szCs w:val="18"/>
      </w:rPr>
      <w:t>018</w:t>
    </w:r>
    <w:r w:rsidR="00357C35">
      <w:rPr>
        <w:rFonts w:ascii="Franklin Gothic Book" w:hAnsi="Franklin Gothic Book"/>
        <w:sz w:val="18"/>
        <w:szCs w:val="18"/>
      </w:rPr>
      <w:t xml:space="preserve"> </w:t>
    </w:r>
    <w:r w:rsidR="004F6DFE">
      <w:rPr>
        <w:rFonts w:ascii="Franklin Gothic Book" w:hAnsi="Franklin Gothic Book"/>
        <w:sz w:val="18"/>
        <w:szCs w:val="18"/>
      </w:rPr>
      <w:t>AFWA Annual Meeting</w:t>
    </w:r>
    <w:r w:rsidR="00357C35">
      <w:rPr>
        <w:rFonts w:ascii="Franklin Gothic Book" w:hAnsi="Franklin Gothic Book"/>
        <w:sz w:val="18"/>
        <w:szCs w:val="18"/>
      </w:rPr>
      <w:t xml:space="preserve"> </w:t>
    </w:r>
    <w:r w:rsidR="00196963" w:rsidRPr="00CF13C4">
      <w:rPr>
        <w:rFonts w:ascii="Franklin Gothic Book" w:hAnsi="Franklin Gothic Book"/>
        <w:sz w:val="18"/>
        <w:szCs w:val="18"/>
      </w:rPr>
      <w:tab/>
      <w:t xml:space="preserve">- </w:t>
    </w:r>
    <w:r w:rsidR="00196963" w:rsidRPr="00CF13C4">
      <w:rPr>
        <w:rFonts w:ascii="Franklin Gothic Book" w:hAnsi="Franklin Gothic Book"/>
        <w:sz w:val="18"/>
        <w:szCs w:val="18"/>
      </w:rPr>
      <w:fldChar w:fldCharType="begin"/>
    </w:r>
    <w:r w:rsidR="00196963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196963" w:rsidRPr="00CF13C4">
      <w:rPr>
        <w:rFonts w:ascii="Franklin Gothic Book" w:hAnsi="Franklin Gothic Book"/>
        <w:sz w:val="18"/>
        <w:szCs w:val="18"/>
      </w:rPr>
      <w:fldChar w:fldCharType="separate"/>
    </w:r>
    <w:r w:rsidR="00B15E97">
      <w:rPr>
        <w:rFonts w:ascii="Franklin Gothic Book" w:hAnsi="Franklin Gothic Book"/>
        <w:noProof/>
        <w:sz w:val="18"/>
        <w:szCs w:val="18"/>
      </w:rPr>
      <w:t>2</w:t>
    </w:r>
    <w:r w:rsidR="00196963" w:rsidRPr="00CF13C4">
      <w:rPr>
        <w:rFonts w:ascii="Franklin Gothic Book" w:hAnsi="Franklin Gothic Book"/>
        <w:sz w:val="18"/>
        <w:szCs w:val="18"/>
      </w:rPr>
      <w:fldChar w:fldCharType="end"/>
    </w:r>
    <w:r w:rsidR="00196963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F1E1F" w14:textId="77777777" w:rsidR="00687E99" w:rsidRDefault="00687E99" w:rsidP="00687E99">
    <w:pPr>
      <w:pStyle w:val="Footer"/>
      <w:rPr>
        <w:rFonts w:ascii="Franklin Gothic Book" w:hAnsi="Franklin Gothic Book"/>
        <w:sz w:val="18"/>
        <w:szCs w:val="18"/>
      </w:rPr>
    </w:pPr>
  </w:p>
  <w:p w14:paraId="32C1E6AE" w14:textId="12321042" w:rsidR="00196963" w:rsidRPr="00687E99" w:rsidRDefault="001C06A1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20</w:t>
    </w:r>
    <w:r w:rsidR="00A27BD6">
      <w:rPr>
        <w:rFonts w:ascii="Franklin Gothic Book" w:hAnsi="Franklin Gothic Book"/>
        <w:sz w:val="18"/>
        <w:szCs w:val="18"/>
      </w:rPr>
      <w:t>20</w:t>
    </w:r>
    <w:r>
      <w:rPr>
        <w:rFonts w:ascii="Franklin Gothic Book" w:hAnsi="Franklin Gothic Book"/>
        <w:sz w:val="18"/>
        <w:szCs w:val="18"/>
      </w:rPr>
      <w:t xml:space="preserve"> </w:t>
    </w:r>
    <w:r w:rsidR="006C2497">
      <w:rPr>
        <w:rFonts w:ascii="Franklin Gothic Book" w:hAnsi="Franklin Gothic Book"/>
        <w:sz w:val="18"/>
        <w:szCs w:val="18"/>
      </w:rPr>
      <w:t>Association of Fish and Wildlife Agencies</w:t>
    </w:r>
    <w:r w:rsidR="003A384B">
      <w:rPr>
        <w:rFonts w:ascii="Franklin Gothic Book" w:hAnsi="Franklin Gothic Book"/>
        <w:sz w:val="18"/>
        <w:szCs w:val="18"/>
      </w:rPr>
      <w:t xml:space="preserve"> (draft </w:t>
    </w:r>
    <w:r w:rsidR="00A27BD6">
      <w:rPr>
        <w:rFonts w:ascii="Franklin Gothic Book" w:hAnsi="Franklin Gothic Book"/>
        <w:sz w:val="18"/>
        <w:szCs w:val="18"/>
      </w:rPr>
      <w:t>8-</w:t>
    </w:r>
    <w:r w:rsidR="00125B54">
      <w:rPr>
        <w:rFonts w:ascii="Franklin Gothic Book" w:hAnsi="Franklin Gothic Book"/>
        <w:sz w:val="18"/>
        <w:szCs w:val="18"/>
      </w:rPr>
      <w:t>21</w:t>
    </w:r>
    <w:r w:rsidR="00A27BD6">
      <w:rPr>
        <w:rFonts w:ascii="Franklin Gothic Book" w:hAnsi="Franklin Gothic Book"/>
        <w:sz w:val="18"/>
        <w:szCs w:val="18"/>
      </w:rPr>
      <w:t>-20</w:t>
    </w:r>
    <w:r w:rsidR="003A384B">
      <w:rPr>
        <w:rFonts w:ascii="Franklin Gothic Book" w:hAnsi="Franklin Gothic Book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5146" w14:textId="77777777" w:rsidR="001F72E4" w:rsidRDefault="001F72E4">
      <w:r>
        <w:separator/>
      </w:r>
    </w:p>
  </w:footnote>
  <w:footnote w:type="continuationSeparator" w:id="0">
    <w:p w14:paraId="3D76C05D" w14:textId="77777777" w:rsidR="001F72E4" w:rsidRDefault="001F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922C" w14:textId="416F3169" w:rsidR="00196963" w:rsidRPr="007D1016" w:rsidRDefault="00196963" w:rsidP="0016012A">
    <w:pPr>
      <w:rPr>
        <w:rFonts w:ascii="Franklin Gothic Book" w:hAnsi="Franklin Gothic Book"/>
        <w:i/>
      </w:rPr>
    </w:pPr>
    <w:r w:rsidRPr="007D1016">
      <w:rPr>
        <w:rFonts w:ascii="Franklin Gothic Book" w:hAnsi="Franklin Gothic Book"/>
        <w:i/>
      </w:rPr>
      <w:t xml:space="preserve">Invasive Species Committee / </w:t>
    </w:r>
    <w:r w:rsidR="006C2497">
      <w:rPr>
        <w:rFonts w:ascii="Franklin Gothic Book" w:hAnsi="Franklin Gothic Book"/>
        <w:i/>
      </w:rPr>
      <w:t>September 23</w:t>
    </w:r>
    <w:r w:rsidR="00496EEB">
      <w:rPr>
        <w:rFonts w:ascii="Franklin Gothic Book" w:hAnsi="Franklin Gothic Book"/>
        <w:i/>
      </w:rPr>
      <w:t>, 2019</w:t>
    </w:r>
  </w:p>
  <w:p w14:paraId="24278B43" w14:textId="77777777" w:rsidR="00196963" w:rsidRDefault="00196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414433"/>
      <w:docPartObj>
        <w:docPartGallery w:val="Watermarks"/>
        <w:docPartUnique/>
      </w:docPartObj>
    </w:sdtPr>
    <w:sdtEndPr/>
    <w:sdtContent>
      <w:p w14:paraId="1364C378" w14:textId="6FFE5A6D" w:rsidR="00CF4FF9" w:rsidRDefault="001F72E4">
        <w:pPr>
          <w:pStyle w:val="Header"/>
        </w:pPr>
        <w:r>
          <w:rPr>
            <w:noProof/>
          </w:rPr>
          <w:pict w14:anchorId="39EB3A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C45"/>
    <w:multiLevelType w:val="hybridMultilevel"/>
    <w:tmpl w:val="2A5A4B84"/>
    <w:lvl w:ilvl="0" w:tplc="FD5EAA98">
      <w:start w:val="5"/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040029"/>
    <w:multiLevelType w:val="hybridMultilevel"/>
    <w:tmpl w:val="10922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04F34"/>
    <w:multiLevelType w:val="hybridMultilevel"/>
    <w:tmpl w:val="9FD6664C"/>
    <w:lvl w:ilvl="0" w:tplc="F62C8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0B0F"/>
    <w:multiLevelType w:val="hybridMultilevel"/>
    <w:tmpl w:val="4EA6BFAE"/>
    <w:lvl w:ilvl="0" w:tplc="770211D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B067A"/>
    <w:multiLevelType w:val="hybridMultilevel"/>
    <w:tmpl w:val="8CF4F8F8"/>
    <w:lvl w:ilvl="0" w:tplc="CC906072">
      <w:start w:val="2018"/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FC1ED8"/>
    <w:multiLevelType w:val="hybridMultilevel"/>
    <w:tmpl w:val="26423C78"/>
    <w:lvl w:ilvl="0" w:tplc="7C707552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D24ACF"/>
    <w:multiLevelType w:val="hybridMultilevel"/>
    <w:tmpl w:val="6A46847A"/>
    <w:lvl w:ilvl="0" w:tplc="B4443E5A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3519DF"/>
    <w:multiLevelType w:val="hybridMultilevel"/>
    <w:tmpl w:val="52C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DCB"/>
    <w:multiLevelType w:val="hybridMultilevel"/>
    <w:tmpl w:val="4D787876"/>
    <w:lvl w:ilvl="0" w:tplc="CA5EECB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F43076"/>
    <w:multiLevelType w:val="hybridMultilevel"/>
    <w:tmpl w:val="4BC89428"/>
    <w:lvl w:ilvl="0" w:tplc="4D94AD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0086F"/>
    <w:rsid w:val="0000355E"/>
    <w:rsid w:val="0001076D"/>
    <w:rsid w:val="000128C7"/>
    <w:rsid w:val="00013F18"/>
    <w:rsid w:val="0001406E"/>
    <w:rsid w:val="00016BA2"/>
    <w:rsid w:val="0002459E"/>
    <w:rsid w:val="00024CFA"/>
    <w:rsid w:val="00027CDB"/>
    <w:rsid w:val="000305D9"/>
    <w:rsid w:val="000339C3"/>
    <w:rsid w:val="0003599E"/>
    <w:rsid w:val="000362C7"/>
    <w:rsid w:val="000404DE"/>
    <w:rsid w:val="0006305A"/>
    <w:rsid w:val="00063FF0"/>
    <w:rsid w:val="00064A3B"/>
    <w:rsid w:val="0006719B"/>
    <w:rsid w:val="00067AB7"/>
    <w:rsid w:val="000712F1"/>
    <w:rsid w:val="0007396B"/>
    <w:rsid w:val="00077709"/>
    <w:rsid w:val="00080905"/>
    <w:rsid w:val="000824BA"/>
    <w:rsid w:val="000835BE"/>
    <w:rsid w:val="000879EB"/>
    <w:rsid w:val="00092A05"/>
    <w:rsid w:val="000A09F8"/>
    <w:rsid w:val="000A4B9C"/>
    <w:rsid w:val="000B3171"/>
    <w:rsid w:val="000B3530"/>
    <w:rsid w:val="000C0DF6"/>
    <w:rsid w:val="000C1D21"/>
    <w:rsid w:val="000C4643"/>
    <w:rsid w:val="000D3C0A"/>
    <w:rsid w:val="000D6D74"/>
    <w:rsid w:val="000D7F77"/>
    <w:rsid w:val="000F3795"/>
    <w:rsid w:val="000F5AD4"/>
    <w:rsid w:val="00107D9C"/>
    <w:rsid w:val="001123EB"/>
    <w:rsid w:val="00112A91"/>
    <w:rsid w:val="0012170C"/>
    <w:rsid w:val="00125B54"/>
    <w:rsid w:val="00125C28"/>
    <w:rsid w:val="00136428"/>
    <w:rsid w:val="00140DAD"/>
    <w:rsid w:val="0014254D"/>
    <w:rsid w:val="001441DF"/>
    <w:rsid w:val="0015197C"/>
    <w:rsid w:val="00157F7F"/>
    <w:rsid w:val="0016012A"/>
    <w:rsid w:val="0016770A"/>
    <w:rsid w:val="001729CF"/>
    <w:rsid w:val="0017440E"/>
    <w:rsid w:val="0018228B"/>
    <w:rsid w:val="00185748"/>
    <w:rsid w:val="00186164"/>
    <w:rsid w:val="00187A7C"/>
    <w:rsid w:val="00193564"/>
    <w:rsid w:val="00196963"/>
    <w:rsid w:val="001A6BBA"/>
    <w:rsid w:val="001B77ED"/>
    <w:rsid w:val="001C06A1"/>
    <w:rsid w:val="001C66AA"/>
    <w:rsid w:val="001D21D2"/>
    <w:rsid w:val="001D2A1B"/>
    <w:rsid w:val="001D32FB"/>
    <w:rsid w:val="001D70E0"/>
    <w:rsid w:val="001E060A"/>
    <w:rsid w:val="001E0B57"/>
    <w:rsid w:val="001E4177"/>
    <w:rsid w:val="001F28E4"/>
    <w:rsid w:val="001F5F73"/>
    <w:rsid w:val="001F72E4"/>
    <w:rsid w:val="00201D58"/>
    <w:rsid w:val="00203EAE"/>
    <w:rsid w:val="00206E04"/>
    <w:rsid w:val="00210847"/>
    <w:rsid w:val="00213039"/>
    <w:rsid w:val="002142E5"/>
    <w:rsid w:val="00223DA2"/>
    <w:rsid w:val="00233A5D"/>
    <w:rsid w:val="0023437C"/>
    <w:rsid w:val="00236190"/>
    <w:rsid w:val="00236FE3"/>
    <w:rsid w:val="002413CB"/>
    <w:rsid w:val="00247C62"/>
    <w:rsid w:val="00260B30"/>
    <w:rsid w:val="0026585B"/>
    <w:rsid w:val="00275A18"/>
    <w:rsid w:val="00285431"/>
    <w:rsid w:val="00286484"/>
    <w:rsid w:val="002903D7"/>
    <w:rsid w:val="00293BBB"/>
    <w:rsid w:val="00293D7E"/>
    <w:rsid w:val="00295372"/>
    <w:rsid w:val="00297CCD"/>
    <w:rsid w:val="002A77EF"/>
    <w:rsid w:val="002B186F"/>
    <w:rsid w:val="002B3E76"/>
    <w:rsid w:val="002C2017"/>
    <w:rsid w:val="002C27BC"/>
    <w:rsid w:val="002C522B"/>
    <w:rsid w:val="002C66FC"/>
    <w:rsid w:val="002D1EBB"/>
    <w:rsid w:val="002D635E"/>
    <w:rsid w:val="002E0FAB"/>
    <w:rsid w:val="002F0663"/>
    <w:rsid w:val="00303500"/>
    <w:rsid w:val="00304BD7"/>
    <w:rsid w:val="003100D9"/>
    <w:rsid w:val="00317BA8"/>
    <w:rsid w:val="00322020"/>
    <w:rsid w:val="003424BA"/>
    <w:rsid w:val="003501EA"/>
    <w:rsid w:val="00357C35"/>
    <w:rsid w:val="00361189"/>
    <w:rsid w:val="003733CB"/>
    <w:rsid w:val="00376422"/>
    <w:rsid w:val="003764F0"/>
    <w:rsid w:val="0038076A"/>
    <w:rsid w:val="003827B8"/>
    <w:rsid w:val="00383B70"/>
    <w:rsid w:val="00387181"/>
    <w:rsid w:val="00387912"/>
    <w:rsid w:val="003A113D"/>
    <w:rsid w:val="003A384B"/>
    <w:rsid w:val="003A44A5"/>
    <w:rsid w:val="003A484C"/>
    <w:rsid w:val="003A753A"/>
    <w:rsid w:val="003B1C3E"/>
    <w:rsid w:val="003B40BB"/>
    <w:rsid w:val="003B4701"/>
    <w:rsid w:val="003C0651"/>
    <w:rsid w:val="003C58B9"/>
    <w:rsid w:val="003C6234"/>
    <w:rsid w:val="003D3425"/>
    <w:rsid w:val="003D3BC0"/>
    <w:rsid w:val="003D5A52"/>
    <w:rsid w:val="003D6198"/>
    <w:rsid w:val="003E1F08"/>
    <w:rsid w:val="003E66CB"/>
    <w:rsid w:val="003F498D"/>
    <w:rsid w:val="00401CDC"/>
    <w:rsid w:val="004059C6"/>
    <w:rsid w:val="004124B0"/>
    <w:rsid w:val="004310F5"/>
    <w:rsid w:val="00434A52"/>
    <w:rsid w:val="00454AD1"/>
    <w:rsid w:val="004603B1"/>
    <w:rsid w:val="00465692"/>
    <w:rsid w:val="004823D0"/>
    <w:rsid w:val="004828ED"/>
    <w:rsid w:val="00483FAE"/>
    <w:rsid w:val="004918F9"/>
    <w:rsid w:val="00493448"/>
    <w:rsid w:val="00496EEB"/>
    <w:rsid w:val="00497011"/>
    <w:rsid w:val="00497967"/>
    <w:rsid w:val="004B7FFE"/>
    <w:rsid w:val="004D0091"/>
    <w:rsid w:val="004D5129"/>
    <w:rsid w:val="004E2BE5"/>
    <w:rsid w:val="004E4D5B"/>
    <w:rsid w:val="004E60C1"/>
    <w:rsid w:val="004E6F93"/>
    <w:rsid w:val="004F4087"/>
    <w:rsid w:val="004F4A72"/>
    <w:rsid w:val="004F6DFE"/>
    <w:rsid w:val="00502072"/>
    <w:rsid w:val="00514D6D"/>
    <w:rsid w:val="00516CCA"/>
    <w:rsid w:val="00523C32"/>
    <w:rsid w:val="00526E86"/>
    <w:rsid w:val="00530E86"/>
    <w:rsid w:val="0053159C"/>
    <w:rsid w:val="00540BBD"/>
    <w:rsid w:val="005454BA"/>
    <w:rsid w:val="00547A21"/>
    <w:rsid w:val="005610D6"/>
    <w:rsid w:val="005662A8"/>
    <w:rsid w:val="0057416C"/>
    <w:rsid w:val="00575D89"/>
    <w:rsid w:val="00577900"/>
    <w:rsid w:val="00587CA5"/>
    <w:rsid w:val="0059029D"/>
    <w:rsid w:val="005939E5"/>
    <w:rsid w:val="005A1D57"/>
    <w:rsid w:val="005A4E28"/>
    <w:rsid w:val="005B472C"/>
    <w:rsid w:val="005C0953"/>
    <w:rsid w:val="005C1FFE"/>
    <w:rsid w:val="005C391D"/>
    <w:rsid w:val="005D11F5"/>
    <w:rsid w:val="005E3A99"/>
    <w:rsid w:val="005F0FC0"/>
    <w:rsid w:val="005F5646"/>
    <w:rsid w:val="00601573"/>
    <w:rsid w:val="00604782"/>
    <w:rsid w:val="00613A8C"/>
    <w:rsid w:val="0061425C"/>
    <w:rsid w:val="006209A8"/>
    <w:rsid w:val="006264F1"/>
    <w:rsid w:val="006371F1"/>
    <w:rsid w:val="00640EFB"/>
    <w:rsid w:val="0064474B"/>
    <w:rsid w:val="00650E48"/>
    <w:rsid w:val="006522B9"/>
    <w:rsid w:val="006547BD"/>
    <w:rsid w:val="00665854"/>
    <w:rsid w:val="00673BC8"/>
    <w:rsid w:val="00683273"/>
    <w:rsid w:val="00687E99"/>
    <w:rsid w:val="00691139"/>
    <w:rsid w:val="006A5106"/>
    <w:rsid w:val="006B0425"/>
    <w:rsid w:val="006B24C9"/>
    <w:rsid w:val="006B521F"/>
    <w:rsid w:val="006B6C9F"/>
    <w:rsid w:val="006B7AB7"/>
    <w:rsid w:val="006C2497"/>
    <w:rsid w:val="006D4DED"/>
    <w:rsid w:val="006E3DA4"/>
    <w:rsid w:val="006E4A88"/>
    <w:rsid w:val="006F533D"/>
    <w:rsid w:val="00723291"/>
    <w:rsid w:val="00741CFE"/>
    <w:rsid w:val="00750BFA"/>
    <w:rsid w:val="00750FFB"/>
    <w:rsid w:val="00752243"/>
    <w:rsid w:val="00757BBF"/>
    <w:rsid w:val="0076656B"/>
    <w:rsid w:val="00767B1B"/>
    <w:rsid w:val="00767CF5"/>
    <w:rsid w:val="00774E92"/>
    <w:rsid w:val="00787BC6"/>
    <w:rsid w:val="00797A77"/>
    <w:rsid w:val="007A62EE"/>
    <w:rsid w:val="007C56EE"/>
    <w:rsid w:val="007D06F9"/>
    <w:rsid w:val="007D1016"/>
    <w:rsid w:val="007D19E9"/>
    <w:rsid w:val="007D223E"/>
    <w:rsid w:val="007D2CDF"/>
    <w:rsid w:val="007D4C7F"/>
    <w:rsid w:val="007D5245"/>
    <w:rsid w:val="007E3478"/>
    <w:rsid w:val="007E48C4"/>
    <w:rsid w:val="007F57FA"/>
    <w:rsid w:val="007F59E1"/>
    <w:rsid w:val="007F632C"/>
    <w:rsid w:val="007F7B13"/>
    <w:rsid w:val="00800D33"/>
    <w:rsid w:val="0080102C"/>
    <w:rsid w:val="008067C6"/>
    <w:rsid w:val="00810C86"/>
    <w:rsid w:val="00813819"/>
    <w:rsid w:val="008142B9"/>
    <w:rsid w:val="00815BE7"/>
    <w:rsid w:val="008178C9"/>
    <w:rsid w:val="0082122C"/>
    <w:rsid w:val="00823DAD"/>
    <w:rsid w:val="0083282C"/>
    <w:rsid w:val="00834735"/>
    <w:rsid w:val="00840E08"/>
    <w:rsid w:val="00842AB6"/>
    <w:rsid w:val="00845B7E"/>
    <w:rsid w:val="00854177"/>
    <w:rsid w:val="00865EF2"/>
    <w:rsid w:val="0087079A"/>
    <w:rsid w:val="00871FC6"/>
    <w:rsid w:val="00882108"/>
    <w:rsid w:val="00884A70"/>
    <w:rsid w:val="00887D9F"/>
    <w:rsid w:val="008926B0"/>
    <w:rsid w:val="008B2AB1"/>
    <w:rsid w:val="008B48F7"/>
    <w:rsid w:val="008C3593"/>
    <w:rsid w:val="008C712E"/>
    <w:rsid w:val="008C7626"/>
    <w:rsid w:val="008D7388"/>
    <w:rsid w:val="008E28D1"/>
    <w:rsid w:val="008E6C7E"/>
    <w:rsid w:val="008F0979"/>
    <w:rsid w:val="008F1857"/>
    <w:rsid w:val="008F5DC1"/>
    <w:rsid w:val="00904648"/>
    <w:rsid w:val="00904A61"/>
    <w:rsid w:val="009055D8"/>
    <w:rsid w:val="00916D8F"/>
    <w:rsid w:val="009238F8"/>
    <w:rsid w:val="00923EA1"/>
    <w:rsid w:val="0092614E"/>
    <w:rsid w:val="00926DDC"/>
    <w:rsid w:val="009339E1"/>
    <w:rsid w:val="00944923"/>
    <w:rsid w:val="009549B7"/>
    <w:rsid w:val="00962420"/>
    <w:rsid w:val="009631A0"/>
    <w:rsid w:val="009711F3"/>
    <w:rsid w:val="00980A78"/>
    <w:rsid w:val="00984A5C"/>
    <w:rsid w:val="00991F54"/>
    <w:rsid w:val="00993C60"/>
    <w:rsid w:val="009A055D"/>
    <w:rsid w:val="009A551E"/>
    <w:rsid w:val="009B15C9"/>
    <w:rsid w:val="009B44D7"/>
    <w:rsid w:val="009B7633"/>
    <w:rsid w:val="009C587F"/>
    <w:rsid w:val="009D1136"/>
    <w:rsid w:val="009D75D2"/>
    <w:rsid w:val="009E11FD"/>
    <w:rsid w:val="009E1731"/>
    <w:rsid w:val="009E6361"/>
    <w:rsid w:val="009F1686"/>
    <w:rsid w:val="00A03203"/>
    <w:rsid w:val="00A10F96"/>
    <w:rsid w:val="00A12F9A"/>
    <w:rsid w:val="00A14B2C"/>
    <w:rsid w:val="00A17768"/>
    <w:rsid w:val="00A24DCB"/>
    <w:rsid w:val="00A25B17"/>
    <w:rsid w:val="00A27BD6"/>
    <w:rsid w:val="00A300E8"/>
    <w:rsid w:val="00A31B4F"/>
    <w:rsid w:val="00A321B0"/>
    <w:rsid w:val="00A37C46"/>
    <w:rsid w:val="00A4030B"/>
    <w:rsid w:val="00A41317"/>
    <w:rsid w:val="00A42E52"/>
    <w:rsid w:val="00A46F9D"/>
    <w:rsid w:val="00A51266"/>
    <w:rsid w:val="00A5371D"/>
    <w:rsid w:val="00A707C8"/>
    <w:rsid w:val="00A74F49"/>
    <w:rsid w:val="00A82600"/>
    <w:rsid w:val="00A856A8"/>
    <w:rsid w:val="00A866CF"/>
    <w:rsid w:val="00A86C90"/>
    <w:rsid w:val="00A91557"/>
    <w:rsid w:val="00A92ADC"/>
    <w:rsid w:val="00AA3E09"/>
    <w:rsid w:val="00AB2CF1"/>
    <w:rsid w:val="00AB437C"/>
    <w:rsid w:val="00AB6F67"/>
    <w:rsid w:val="00AC009A"/>
    <w:rsid w:val="00AC67EB"/>
    <w:rsid w:val="00AD44A9"/>
    <w:rsid w:val="00AE04FB"/>
    <w:rsid w:val="00AE21BB"/>
    <w:rsid w:val="00AF05D4"/>
    <w:rsid w:val="00AF0FE9"/>
    <w:rsid w:val="00AF51A7"/>
    <w:rsid w:val="00AF5C49"/>
    <w:rsid w:val="00B03DED"/>
    <w:rsid w:val="00B04810"/>
    <w:rsid w:val="00B04AAC"/>
    <w:rsid w:val="00B15E97"/>
    <w:rsid w:val="00B23119"/>
    <w:rsid w:val="00B24DE5"/>
    <w:rsid w:val="00B326B5"/>
    <w:rsid w:val="00B535FD"/>
    <w:rsid w:val="00B53641"/>
    <w:rsid w:val="00B57B13"/>
    <w:rsid w:val="00B60C11"/>
    <w:rsid w:val="00B62834"/>
    <w:rsid w:val="00B65BAA"/>
    <w:rsid w:val="00B70F0B"/>
    <w:rsid w:val="00B71D59"/>
    <w:rsid w:val="00B74A76"/>
    <w:rsid w:val="00B74C75"/>
    <w:rsid w:val="00B772F7"/>
    <w:rsid w:val="00B802B0"/>
    <w:rsid w:val="00B809B3"/>
    <w:rsid w:val="00B80B3B"/>
    <w:rsid w:val="00B810DB"/>
    <w:rsid w:val="00B83B0B"/>
    <w:rsid w:val="00B85260"/>
    <w:rsid w:val="00B87200"/>
    <w:rsid w:val="00B904F9"/>
    <w:rsid w:val="00B9482A"/>
    <w:rsid w:val="00B95907"/>
    <w:rsid w:val="00B96F5E"/>
    <w:rsid w:val="00BA235E"/>
    <w:rsid w:val="00BA4FA8"/>
    <w:rsid w:val="00BA5853"/>
    <w:rsid w:val="00BA6C60"/>
    <w:rsid w:val="00BA7C77"/>
    <w:rsid w:val="00BB5A6D"/>
    <w:rsid w:val="00BB7F46"/>
    <w:rsid w:val="00BD72BE"/>
    <w:rsid w:val="00BE41A5"/>
    <w:rsid w:val="00BE74F3"/>
    <w:rsid w:val="00BF3B93"/>
    <w:rsid w:val="00C017C4"/>
    <w:rsid w:val="00C03DEB"/>
    <w:rsid w:val="00C35BFE"/>
    <w:rsid w:val="00C53FCE"/>
    <w:rsid w:val="00C72DB9"/>
    <w:rsid w:val="00C73F47"/>
    <w:rsid w:val="00C85FF4"/>
    <w:rsid w:val="00C875C6"/>
    <w:rsid w:val="00C92D39"/>
    <w:rsid w:val="00C93C4E"/>
    <w:rsid w:val="00CA4A11"/>
    <w:rsid w:val="00CA7835"/>
    <w:rsid w:val="00CB40BB"/>
    <w:rsid w:val="00CC471A"/>
    <w:rsid w:val="00CC63E4"/>
    <w:rsid w:val="00CD3BF9"/>
    <w:rsid w:val="00CD51C1"/>
    <w:rsid w:val="00CE019E"/>
    <w:rsid w:val="00CF13C4"/>
    <w:rsid w:val="00CF1977"/>
    <w:rsid w:val="00CF4FF9"/>
    <w:rsid w:val="00D00EDC"/>
    <w:rsid w:val="00D063E4"/>
    <w:rsid w:val="00D1108C"/>
    <w:rsid w:val="00D11D68"/>
    <w:rsid w:val="00D155EF"/>
    <w:rsid w:val="00D162EF"/>
    <w:rsid w:val="00D25455"/>
    <w:rsid w:val="00D272A2"/>
    <w:rsid w:val="00D27384"/>
    <w:rsid w:val="00D30C8E"/>
    <w:rsid w:val="00D32828"/>
    <w:rsid w:val="00D36481"/>
    <w:rsid w:val="00D4386E"/>
    <w:rsid w:val="00D43D3C"/>
    <w:rsid w:val="00D4778E"/>
    <w:rsid w:val="00D51CB8"/>
    <w:rsid w:val="00D60F25"/>
    <w:rsid w:val="00D61FB0"/>
    <w:rsid w:val="00D70B11"/>
    <w:rsid w:val="00D70BA3"/>
    <w:rsid w:val="00D753E3"/>
    <w:rsid w:val="00D80167"/>
    <w:rsid w:val="00D81C9A"/>
    <w:rsid w:val="00D86080"/>
    <w:rsid w:val="00D9212D"/>
    <w:rsid w:val="00D93A5D"/>
    <w:rsid w:val="00DA1DD0"/>
    <w:rsid w:val="00DA65C7"/>
    <w:rsid w:val="00DB1877"/>
    <w:rsid w:val="00DB37C3"/>
    <w:rsid w:val="00DB6519"/>
    <w:rsid w:val="00DC1649"/>
    <w:rsid w:val="00DD0B7C"/>
    <w:rsid w:val="00DD3335"/>
    <w:rsid w:val="00DD3775"/>
    <w:rsid w:val="00DD3BA2"/>
    <w:rsid w:val="00DD44FB"/>
    <w:rsid w:val="00DE4317"/>
    <w:rsid w:val="00DF1B36"/>
    <w:rsid w:val="00DF342C"/>
    <w:rsid w:val="00DF4972"/>
    <w:rsid w:val="00DF6851"/>
    <w:rsid w:val="00E1029C"/>
    <w:rsid w:val="00E15AD8"/>
    <w:rsid w:val="00E16675"/>
    <w:rsid w:val="00E17A18"/>
    <w:rsid w:val="00E240E1"/>
    <w:rsid w:val="00E27F34"/>
    <w:rsid w:val="00E3306E"/>
    <w:rsid w:val="00E337D6"/>
    <w:rsid w:val="00E426CF"/>
    <w:rsid w:val="00E45005"/>
    <w:rsid w:val="00E479C0"/>
    <w:rsid w:val="00E51738"/>
    <w:rsid w:val="00E54C7B"/>
    <w:rsid w:val="00E602CB"/>
    <w:rsid w:val="00E64770"/>
    <w:rsid w:val="00E82635"/>
    <w:rsid w:val="00E95C31"/>
    <w:rsid w:val="00E97AD0"/>
    <w:rsid w:val="00EA1BC0"/>
    <w:rsid w:val="00EA2934"/>
    <w:rsid w:val="00EA3346"/>
    <w:rsid w:val="00EA67B6"/>
    <w:rsid w:val="00EB0F6E"/>
    <w:rsid w:val="00EB1589"/>
    <w:rsid w:val="00EB413F"/>
    <w:rsid w:val="00EB51FF"/>
    <w:rsid w:val="00EB54B5"/>
    <w:rsid w:val="00EB6214"/>
    <w:rsid w:val="00EC027A"/>
    <w:rsid w:val="00EC067A"/>
    <w:rsid w:val="00EC4DA2"/>
    <w:rsid w:val="00EC5721"/>
    <w:rsid w:val="00ED3C5C"/>
    <w:rsid w:val="00ED5CF4"/>
    <w:rsid w:val="00EE0C73"/>
    <w:rsid w:val="00EE31EE"/>
    <w:rsid w:val="00EE4B33"/>
    <w:rsid w:val="00EE6C83"/>
    <w:rsid w:val="00EF0928"/>
    <w:rsid w:val="00EF16F4"/>
    <w:rsid w:val="00EF1CF9"/>
    <w:rsid w:val="00EF275C"/>
    <w:rsid w:val="00EF3301"/>
    <w:rsid w:val="00EF579D"/>
    <w:rsid w:val="00F009E5"/>
    <w:rsid w:val="00F033EC"/>
    <w:rsid w:val="00F06E5C"/>
    <w:rsid w:val="00F20235"/>
    <w:rsid w:val="00F22B36"/>
    <w:rsid w:val="00F24E9C"/>
    <w:rsid w:val="00F37DF8"/>
    <w:rsid w:val="00F53ADB"/>
    <w:rsid w:val="00F65D55"/>
    <w:rsid w:val="00F700A5"/>
    <w:rsid w:val="00F72726"/>
    <w:rsid w:val="00F73A17"/>
    <w:rsid w:val="00F73E21"/>
    <w:rsid w:val="00F74EAF"/>
    <w:rsid w:val="00F81718"/>
    <w:rsid w:val="00F83327"/>
    <w:rsid w:val="00F84EAA"/>
    <w:rsid w:val="00F8503D"/>
    <w:rsid w:val="00F8577E"/>
    <w:rsid w:val="00F86B8D"/>
    <w:rsid w:val="00F95610"/>
    <w:rsid w:val="00FA46B9"/>
    <w:rsid w:val="00FA4941"/>
    <w:rsid w:val="00FA5222"/>
    <w:rsid w:val="00FB4A24"/>
    <w:rsid w:val="00FB4B70"/>
    <w:rsid w:val="00FB7D79"/>
    <w:rsid w:val="00FC2D54"/>
    <w:rsid w:val="00FC6B34"/>
    <w:rsid w:val="00FD4824"/>
    <w:rsid w:val="00FD73D6"/>
    <w:rsid w:val="00FE5D61"/>
    <w:rsid w:val="00FE73D0"/>
    <w:rsid w:val="00FF3B4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2AA57CB"/>
  <w15:docId w15:val="{7F26AB44-787C-497E-A587-3F01D0E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2726"/>
    <w:pPr>
      <w:ind w:left="720"/>
    </w:pPr>
    <w:rPr>
      <w:rFonts w:eastAsia="Calibri"/>
    </w:rPr>
  </w:style>
  <w:style w:type="character" w:styleId="CommentReference">
    <w:name w:val="annotation reference"/>
    <w:rsid w:val="00673B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BC8"/>
  </w:style>
  <w:style w:type="paragraph" w:styleId="CommentSubject">
    <w:name w:val="annotation subject"/>
    <w:basedOn w:val="CommentText"/>
    <w:next w:val="CommentText"/>
    <w:link w:val="CommentSubjectChar"/>
    <w:rsid w:val="00673BC8"/>
    <w:rPr>
      <w:b/>
      <w:bCs/>
    </w:rPr>
  </w:style>
  <w:style w:type="character" w:customStyle="1" w:styleId="CommentSubjectChar">
    <w:name w:val="Comment Subject Char"/>
    <w:link w:val="CommentSubject"/>
    <w:rsid w:val="00673BC8"/>
    <w:rPr>
      <w:b/>
      <w:bCs/>
    </w:rPr>
  </w:style>
  <w:style w:type="character" w:customStyle="1" w:styleId="apple-style-span">
    <w:name w:val="apple-style-span"/>
    <w:rsid w:val="00EF1CF9"/>
  </w:style>
  <w:style w:type="paragraph" w:styleId="PlainText">
    <w:name w:val="Plain Text"/>
    <w:basedOn w:val="Normal"/>
    <w:link w:val="PlainTextChar"/>
    <w:uiPriority w:val="99"/>
    <w:unhideWhenUsed/>
    <w:rsid w:val="00383B7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B70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nhideWhenUsed/>
    <w:rsid w:val="003A38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2DE8-6D10-446A-A469-EE593E13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Forstchen, Ann</cp:lastModifiedBy>
  <cp:revision>3</cp:revision>
  <cp:lastPrinted>2009-08-12T16:50:00Z</cp:lastPrinted>
  <dcterms:created xsi:type="dcterms:W3CDTF">2020-08-21T13:38:00Z</dcterms:created>
  <dcterms:modified xsi:type="dcterms:W3CDTF">2020-08-21T14:01:00Z</dcterms:modified>
</cp:coreProperties>
</file>